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1624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359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Вагабова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Вагабова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Рахмана </w:t>
      </w:r>
      <w:r>
        <w:rPr>
          <w:rFonts w:ascii="Times New Roman" w:eastAsia="Times New Roman" w:hAnsi="Times New Roman" w:cs="Times New Roman"/>
          <w:sz w:val="26"/>
          <w:szCs w:val="26"/>
        </w:rPr>
        <w:t>Бахтияровича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2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 по адресу: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к административной ответственности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совершение административного правонарушения, предусмотренного частью 1 статьей 20.25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Вагабов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11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01 мин.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будучи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привлеченным </w:t>
      </w:r>
      <w:r>
        <w:rPr>
          <w:rFonts w:ascii="Times New Roman" w:eastAsia="Times New Roman" w:hAnsi="Times New Roman" w:cs="Times New Roman"/>
          <w:sz w:val="26"/>
          <w:szCs w:val="26"/>
        </w:rPr>
        <w:t>31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к административной ответственности по 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1 0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188100862200017</w:t>
      </w:r>
      <w:r>
        <w:rPr>
          <w:rFonts w:ascii="Times New Roman" w:eastAsia="Times New Roman" w:hAnsi="Times New Roman" w:cs="Times New Roman"/>
          <w:sz w:val="26"/>
          <w:szCs w:val="26"/>
        </w:rPr>
        <w:t>84412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Вагабов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о дате и времени провед</w:t>
      </w:r>
      <w:r>
        <w:rPr>
          <w:rFonts w:ascii="Times New Roman" w:eastAsia="Times New Roman" w:hAnsi="Times New Roman" w:cs="Times New Roman"/>
          <w:sz w:val="26"/>
          <w:szCs w:val="26"/>
        </w:rPr>
        <w:t>ения судебного заседания извещ</w:t>
      </w:r>
      <w:r>
        <w:rPr>
          <w:rFonts w:ascii="Times New Roman" w:eastAsia="Times New Roman" w:hAnsi="Times New Roman" w:cs="Times New Roman"/>
          <w:sz w:val="26"/>
          <w:szCs w:val="26"/>
        </w:rPr>
        <w:t>ен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ходатайство об отложении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заседания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Вагабова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ХМ </w:t>
      </w:r>
      <w:r>
        <w:rPr>
          <w:rFonts w:ascii="Times New Roman" w:eastAsia="Times New Roman" w:hAnsi="Times New Roman" w:cs="Times New Roman"/>
          <w:sz w:val="26"/>
          <w:szCs w:val="26"/>
        </w:rPr>
        <w:t>484176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18810086220001784412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31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1 0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 февраля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т.е. последним днем уплаты штрафа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10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в судебном заседании исследованы: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-параметры поиска правонарушений;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копия водительского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удостоверени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имя </w:t>
      </w:r>
      <w:r>
        <w:rPr>
          <w:rFonts w:ascii="Times New Roman" w:eastAsia="Times New Roman" w:hAnsi="Times New Roman" w:cs="Times New Roman"/>
          <w:sz w:val="26"/>
          <w:szCs w:val="26"/>
        </w:rPr>
        <w:t>Вагабова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Вагабова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Представленная в материалы дела выписка из программного обеспечения ГИС ГМП подтверждает неуплату штрафа в размере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 00 копеек 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10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года. 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Вагабова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характер совершенного правонарушения, личность лица, в отношении, которого ведется производство по делу об административном правонарушении, отсутствие обстоятельств, смягчающих административную ответственность, предусмотренных ст. 4.2 КоАП РФ, при наличии обстоятельства отягчающего административную ответственность, предусмотренного ст. 4.3 КоАП РФ - повторное совершение однородного административного правонарушения, мировой судья считает возможным и целесообразным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Вагабову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Р.Б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административного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29.9-29.11 КоАП РФ, 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 w:line="233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Вагабова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Рахмана </w:t>
      </w:r>
      <w:r>
        <w:rPr>
          <w:rFonts w:ascii="Times New Roman" w:eastAsia="Times New Roman" w:hAnsi="Times New Roman" w:cs="Times New Roman"/>
          <w:sz w:val="26"/>
          <w:szCs w:val="26"/>
        </w:rPr>
        <w:t>Бахтияровича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(</w:t>
      </w:r>
      <w:r>
        <w:rPr>
          <w:rFonts w:ascii="Times New Roman" w:eastAsia="Times New Roman" w:hAnsi="Times New Roman" w:cs="Times New Roman"/>
          <w:sz w:val="26"/>
          <w:szCs w:val="26"/>
        </w:rPr>
        <w:t>две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0412365400235003592420169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</w:t>
      </w:r>
      <w:r>
        <w:rPr>
          <w:rFonts w:ascii="Times New Roman" w:eastAsia="Times New Roman" w:hAnsi="Times New Roman" w:cs="Times New Roman"/>
          <w:sz w:val="26"/>
          <w:szCs w:val="26"/>
        </w:rPr>
        <w:t>011601203019000140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0412365400235003592420169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(71884000);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(72</w:t>
      </w:r>
      <w:r>
        <w:rPr>
          <w:rFonts w:ascii="Times New Roman" w:eastAsia="Times New Roman" w:hAnsi="Times New Roman" w:cs="Times New Roman"/>
          <w:sz w:val="26"/>
          <w:szCs w:val="26"/>
        </w:rPr>
        <w:t>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наименование документа основания (№ 5-</w:t>
      </w:r>
      <w:r>
        <w:rPr>
          <w:rFonts w:ascii="Times New Roman" w:eastAsia="Times New Roman" w:hAnsi="Times New Roman" w:cs="Times New Roman"/>
          <w:sz w:val="26"/>
          <w:szCs w:val="26"/>
        </w:rPr>
        <w:t>359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 00 копеек).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359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18">
    <w:name w:val="cat-Address grp-4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